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both"/>
        <w:rPr>
          <w:rFonts w:hint="eastAsia" w:ascii="CESI黑体-GB2312" w:hAnsi="CESI黑体-GB2312" w:eastAsia="CESI黑体-GB2312" w:cs="CESI黑体-GB2312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</w:pP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spacing w:val="0"/>
          <w:w w:val="100"/>
          <w:position w:val="0"/>
          <w:sz w:val="30"/>
          <w:szCs w:val="30"/>
          <w:lang w:eastAsia="zh-CN"/>
        </w:rPr>
        <w:t>附件</w:t>
      </w:r>
      <w:r>
        <w:rPr>
          <w:rFonts w:hint="eastAsia" w:ascii="CESI黑体-GB2312" w:hAnsi="CESI黑体-GB2312" w:eastAsia="CESI黑体-GB2312" w:cs="CESI黑体-GB2312"/>
          <w:b w:val="0"/>
          <w:bCs w:val="0"/>
          <w:color w:val="000000"/>
          <w:spacing w:val="0"/>
          <w:w w:val="100"/>
          <w:position w:val="0"/>
          <w:sz w:val="30"/>
          <w:szCs w:val="30"/>
          <w:lang w:val="en-US" w:eastAsia="zh-CN"/>
        </w:rPr>
        <w:t>2</w:t>
      </w:r>
      <w:bookmarkStart w:id="2" w:name="_GoBack"/>
      <w:bookmarkEnd w:id="2"/>
    </w:p>
    <w:tbl>
      <w:tblPr>
        <w:tblStyle w:val="5"/>
        <w:tblpPr w:leftFromText="181" w:rightFromText="181" w:vertAnchor="text" w:horzAnchor="page" w:tblpX="922" w:tblpY="838"/>
        <w:tblOverlap w:val="never"/>
        <w:tblW w:w="10258" w:type="dxa"/>
        <w:tblInd w:w="0" w:type="dxa"/>
        <w:tblBorders>
          <w:top w:val="double" w:color="000000" w:sz="4" w:space="0"/>
          <w:left w:val="double" w:color="000000" w:sz="4" w:space="0"/>
          <w:bottom w:val="double" w:color="000000" w:sz="4" w:space="0"/>
          <w:right w:val="double" w:color="000000" w:sz="4" w:space="0"/>
          <w:insideH w:val="single" w:color="000000" w:sz="4" w:space="0"/>
          <w:insideV w:val="dotted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10"/>
        <w:gridCol w:w="4774"/>
        <w:gridCol w:w="387"/>
        <w:gridCol w:w="736"/>
        <w:gridCol w:w="3651"/>
      </w:tblGrid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0" w:hRule="atLeast"/>
        </w:trPr>
        <w:tc>
          <w:tcPr>
            <w:tcW w:w="710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109</w:t>
            </w:r>
          </w:p>
        </w:tc>
        <w:tc>
          <w:tcPr>
            <w:tcW w:w="516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8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统一社会信用代码□□□□□□□□□□□□□□□□□□</w:t>
            </w:r>
          </w:p>
        </w:tc>
        <w:tc>
          <w:tcPr>
            <w:tcW w:w="736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186"/>
              <w:jc w:val="both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102</w:t>
            </w:r>
          </w:p>
        </w:tc>
        <w:tc>
          <w:tcPr>
            <w:tcW w:w="3651" w:type="dxa"/>
            <w:vMerge w:val="restart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7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单位详细名称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726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注册登记时间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月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4" w:hRule="atLeast"/>
        </w:trPr>
        <w:tc>
          <w:tcPr>
            <w:tcW w:w="710" w:type="dxa"/>
            <w:vMerge w:val="continue"/>
            <w:tcBorders>
              <w:tl2br w:val="nil"/>
              <w:tr2bl w:val="nil"/>
            </w:tcBorders>
            <w:shd w:val="clear" w:color="auto" w:fill="auto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5161" w:type="dxa"/>
            <w:gridSpan w:val="2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9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尚未领取统一社会信用代码的填写原组织机构代码：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9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□□□□□□□□－□</w:t>
            </w:r>
          </w:p>
        </w:tc>
        <w:tc>
          <w:tcPr>
            <w:tcW w:w="736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186"/>
              <w:jc w:val="both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</w:p>
        </w:tc>
        <w:tc>
          <w:tcPr>
            <w:tcW w:w="3651" w:type="dxa"/>
            <w:vMerge w:val="continue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83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80" w:lineRule="exact"/>
              <w:ind w:left="124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"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103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行业类别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主要业务活动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情况(国民经济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行业代码（GB/T4754-2017）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及行业名称):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123"/>
                <w:tab w:val="left" w:pos="3403"/>
                <w:tab w:val="left" w:pos="6275"/>
                <w:tab w:val="left" w:pos="6555"/>
                <w:tab w:val="left" w:pos="93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行业代码：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□□□□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   行业名称：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123"/>
                <w:tab w:val="left" w:pos="3403"/>
                <w:tab w:val="left" w:pos="6275"/>
                <w:tab w:val="left" w:pos="6555"/>
                <w:tab w:val="left" w:pos="93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行业代码：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□□□□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   行业名称：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123"/>
                <w:tab w:val="left" w:pos="3403"/>
                <w:tab w:val="left" w:pos="6275"/>
                <w:tab w:val="left" w:pos="6555"/>
                <w:tab w:val="left" w:pos="93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行业代码：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□□□□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   行业名称：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0"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105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9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051"/>
                <w:tab w:val="left" w:pos="583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2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单位所在地区划及详细地址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42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46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9" w:line="28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106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42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1.企业（自有或租赁厂房）占地面积亩       企业建筑面积万平方米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42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2.企业是否在产业园区内？是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所属产业园区名称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542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3.是否在孵化器内？是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所在孵化器名称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</w:rPr>
              <w:tab/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192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151"/>
                <w:tab w:val="left" w:pos="3943"/>
                <w:tab w:val="left" w:pos="4932"/>
                <w:tab w:val="left" w:pos="709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 w:line="280" w:lineRule="exact"/>
              <w:ind w:firstLine="210" w:firstLineChars="100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从业人员：从业人员期末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数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□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人，其中：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科研人员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人，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高管人数（实行年薪制）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人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8" w:line="280" w:lineRule="exact"/>
              <w:ind w:left="124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SY103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33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企业是否为高新技术企业?   是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否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 xml:space="preserve">  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     高企证书编号：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2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"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193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企业主要经济指标：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502"/>
                <w:tab w:val="left" w:pos="3314"/>
                <w:tab w:val="left" w:pos="6015"/>
                <w:tab w:val="left" w:pos="6735"/>
                <w:tab w:val="left" w:pos="85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right="761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营业收入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eastAsia="zh-CN"/>
              </w:rPr>
              <w:t>万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元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资产总计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ascii="宋体" w:hAnsi="宋体" w:eastAsia="宋体" w:cs="宋体"/>
                <w:spacing w:val="-18"/>
                <w:sz w:val="21"/>
                <w:szCs w:val="21"/>
              </w:rPr>
              <w:t>元</w:t>
            </w:r>
            <w:r>
              <w:rPr>
                <w:rFonts w:hint="eastAsia" w:ascii="宋体" w:hAnsi="宋体" w:eastAsia="宋体" w:cs="宋体"/>
                <w:spacing w:val="-18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其中：主营业务收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入</w:t>
            </w:r>
            <w:r>
              <w:rPr>
                <w:rFonts w:hint="eastAsia" w:ascii="宋体" w:hAnsi="宋体" w:eastAsia="宋体" w:cs="宋体"/>
                <w:sz w:val="21"/>
                <w:szCs w:val="21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万</w:t>
            </w:r>
            <w:r>
              <w:rPr>
                <w:rFonts w:hint="eastAsia" w:ascii="宋体" w:hAnsi="宋体" w:eastAsia="宋体" w:cs="宋体"/>
                <w:spacing w:val="-18"/>
                <w:sz w:val="21"/>
                <w:szCs w:val="21"/>
              </w:rPr>
              <w:t>元</w:t>
            </w:r>
            <w:r>
              <w:rPr>
                <w:rFonts w:hint="eastAsia" w:ascii="宋体" w:hAnsi="宋体" w:eastAsia="宋体" w:cs="宋体"/>
                <w:spacing w:val="-18"/>
                <w:sz w:val="21"/>
                <w:szCs w:val="21"/>
                <w:lang w:eastAsia="zh-CN"/>
              </w:rPr>
              <w:t>。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9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201</w:t>
            </w:r>
          </w:p>
        </w:tc>
        <w:tc>
          <w:tcPr>
            <w:tcW w:w="4774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2502"/>
                <w:tab w:val="left" w:pos="3314"/>
                <w:tab w:val="left" w:pos="6015"/>
                <w:tab w:val="left" w:pos="6735"/>
                <w:tab w:val="left" w:pos="85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right="761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法定代表人（单位负责人）联系电话：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shd w:val="clear" w:color="auto" w:fill="auto"/>
              <w:tabs>
                <w:tab w:val="left" w:pos="2502"/>
                <w:tab w:val="left" w:pos="3314"/>
                <w:tab w:val="left" w:pos="6015"/>
                <w:tab w:val="left" w:pos="6735"/>
                <w:tab w:val="left" w:pos="85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right="761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502"/>
                <w:tab w:val="left" w:pos="3314"/>
                <w:tab w:val="left" w:pos="6015"/>
                <w:tab w:val="left" w:pos="6735"/>
                <w:tab w:val="left" w:pos="85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right="761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</w:p>
        </w:tc>
        <w:tc>
          <w:tcPr>
            <w:tcW w:w="4774" w:type="dxa"/>
            <w:gridSpan w:val="3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502"/>
                <w:tab w:val="left" w:pos="3314"/>
                <w:tab w:val="left" w:pos="6015"/>
                <w:tab w:val="left" w:pos="6735"/>
                <w:tab w:val="left" w:pos="8538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right="761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法定代表人（单位负责人）</w:t>
            </w:r>
            <w:r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  <w:t>身份证号：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3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211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832"/>
                <w:tab w:val="left" w:pos="4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机构类型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□□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   10.企业   20.事业单位   51.民办非企业单位（行业协会等） 90.其他组织机构（第三方机构等）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94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205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511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9"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登记注册类型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□□□可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多选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3957"/>
                <w:tab w:val="left" w:pos="649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69" w:firstLine="211" w:firstLineChars="100"/>
              <w:jc w:val="both"/>
              <w:textAlignment w:val="auto"/>
              <w:rPr>
                <w:rFonts w:hint="eastAsia" w:ascii="宋体" w:hAnsi="宋体" w:eastAsia="宋体" w:cs="宋体"/>
                <w:b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内资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港澳台商投资</w:t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b/>
                <w:sz w:val="21"/>
                <w:szCs w:val="21"/>
              </w:rPr>
              <w:t>外商投资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960"/>
                <w:tab w:val="left" w:pos="4032"/>
                <w:tab w:val="left" w:pos="66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9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110 国有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159其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有限责任公司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210与港澳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商合资经营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310中外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资经营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960"/>
                <w:tab w:val="left" w:pos="4032"/>
                <w:tab w:val="left" w:pos="66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9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120 集体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160股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份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有限公司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220与港澳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台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商合作经营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320中外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合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作经营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960"/>
                <w:tab w:val="left" w:pos="4032"/>
                <w:tab w:val="left" w:pos="66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9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130 股份合作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171私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独资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230港澳台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独资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330外资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企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业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612"/>
                <w:tab w:val="left" w:pos="1960"/>
                <w:tab w:val="left" w:pos="40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8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141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国有联营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172私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合伙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240港澳台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商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投资股份有限公司340外商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投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资股份有限公司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612"/>
                <w:tab w:val="left" w:pos="1960"/>
                <w:tab w:val="left" w:pos="4032"/>
                <w:tab w:val="left" w:pos="6643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8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 xml:space="preserve">143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集体联营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173私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有限责任公司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290其他港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澳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台投资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390其他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外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商投资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61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8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/>
              </w:rPr>
              <w:t xml:space="preserve">143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 xml:space="preserve">国有与集体联营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174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</w:rPr>
              <w:t>私营股份有限公司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196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49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149 其他联营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190其他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251"/>
              <w:jc w:val="both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151 国有独资公司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8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  <w:vAlign w:val="center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80" w:lineRule="exact"/>
              <w:ind w:firstLine="210" w:firstLineChars="100"/>
              <w:jc w:val="both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206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932"/>
                <w:tab w:val="left" w:pos="6283"/>
                <w:tab w:val="left" w:pos="76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80" w:lineRule="exact"/>
              <w:ind w:left="69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企业控股情况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4932"/>
                <w:tab w:val="left" w:pos="6283"/>
                <w:tab w:val="left" w:pos="763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45" w:line="280" w:lineRule="exact"/>
              <w:ind w:left="69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.国有控股50%及以上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集体控股3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私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人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控股4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港澳台商控股5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外商控股9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其他</w:t>
            </w:r>
          </w:p>
        </w:tc>
      </w:tr>
      <w:tr>
        <w:tblPrEx>
          <w:tblBorders>
            <w:top w:val="double" w:color="000000" w:sz="4" w:space="0"/>
            <w:left w:val="double" w:color="000000" w:sz="4" w:space="0"/>
            <w:bottom w:val="double" w:color="000000" w:sz="4" w:space="0"/>
            <w:right w:val="double" w:color="000000" w:sz="4" w:space="0"/>
            <w:insideH w:val="single" w:color="000000" w:sz="4" w:space="0"/>
            <w:insideV w:val="dotted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710" w:type="dxa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2" w:line="280" w:lineRule="exact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</w:rPr>
            </w:pPr>
          </w:p>
          <w:p>
            <w:pPr>
              <w:pStyle w:val="9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ind w:left="127" w:right="128"/>
              <w:jc w:val="center"/>
              <w:textAlignment w:val="auto"/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/>
              </w:rPr>
              <w:t>210</w:t>
            </w:r>
          </w:p>
        </w:tc>
        <w:tc>
          <w:tcPr>
            <w:tcW w:w="9548" w:type="dxa"/>
            <w:gridSpan w:val="4"/>
            <w:tcBorders>
              <w:tl2br w:val="nil"/>
              <w:tr2bl w:val="nil"/>
            </w:tcBorders>
            <w:shd w:val="clear" w:color="auto" w:fill="auto"/>
          </w:tcPr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184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4" w:line="280" w:lineRule="exact"/>
              <w:ind w:left="110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执行企业会计准则情况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□</w:t>
            </w:r>
          </w:p>
          <w:p>
            <w:pPr>
              <w:pStyle w:val="9"/>
              <w:keepNext w:val="0"/>
              <w:keepLines w:val="0"/>
              <w:pageBreakBefore w:val="0"/>
              <w:widowControl w:val="0"/>
              <w:tabs>
                <w:tab w:val="left" w:pos="2092"/>
                <w:tab w:val="left" w:pos="5065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5" w:line="280" w:lineRule="exact"/>
              <w:ind w:left="110" w:firstLine="210" w:firstLineChars="1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执行企业会计准则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2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</w:rPr>
              <w:t>执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行《小企业会计准则》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ab/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z w:val="21"/>
                <w:szCs w:val="21"/>
                <w:lang w:val="en-US"/>
              </w:rPr>
              <w:t>.</w:t>
            </w:r>
            <w:r>
              <w:rPr>
                <w:rFonts w:hint="eastAsia" w:ascii="宋体" w:hAnsi="宋体" w:eastAsia="宋体" w:cs="宋体"/>
                <w:sz w:val="21"/>
                <w:szCs w:val="21"/>
              </w:rPr>
              <w:t>执行其他企业会计制度</w:t>
            </w:r>
          </w:p>
        </w:tc>
      </w:tr>
    </w:tbl>
    <w:p>
      <w:pPr>
        <w:pStyle w:val="7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rFonts w:hint="eastAsia" w:ascii="CESI黑体-GB2312" w:hAnsi="CESI黑体-GB2312" w:eastAsia="CESI黑体-GB2312" w:cs="CESI黑体-GB2312"/>
          <w:b/>
          <w:bCs/>
          <w:color w:val="000000"/>
          <w:spacing w:val="0"/>
          <w:w w:val="100"/>
          <w:position w:val="0"/>
          <w:sz w:val="36"/>
          <w:szCs w:val="36"/>
          <w:lang w:val="en-US" w:eastAsia="zh-CN"/>
        </w:rPr>
      </w:pPr>
      <w:r>
        <w:rPr>
          <w:rFonts w:hint="eastAsia"/>
          <w:b/>
          <w:bCs/>
          <w:color w:val="000000"/>
          <w:spacing w:val="0"/>
          <w:w w:val="100"/>
          <w:position w:val="0"/>
          <w:sz w:val="36"/>
          <w:szCs w:val="36"/>
          <w:lang w:eastAsia="zh-CN"/>
        </w:rPr>
        <w:t>申报机构基本情况表</w:t>
      </w:r>
    </w:p>
    <w:p>
      <w:pPr>
        <w:pStyle w:val="7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rFonts w:hint="eastAsia" w:ascii="宋体" w:hAnsi="宋体" w:eastAsia="宋体" w:cs="宋体"/>
          <w:color w:val="000000"/>
          <w:spacing w:val="0"/>
          <w:w w:val="100"/>
          <w:position w:val="0"/>
          <w:sz w:val="21"/>
          <w:szCs w:val="21"/>
          <w:lang w:eastAsia="zh-CN"/>
        </w:rPr>
      </w:pPr>
      <w:bookmarkStart w:id="0" w:name="_Toc20483"/>
      <w:bookmarkStart w:id="1" w:name="_Toc10162"/>
    </w:p>
    <w:p>
      <w:pPr>
        <w:pStyle w:val="7"/>
        <w:keepNext/>
        <w:keepLines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单位负责人：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填表人：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联系电话：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日期：20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2  </w:t>
      </w:r>
      <w:r>
        <w:rPr>
          <w:rFonts w:hint="eastAsia" w:ascii="宋体" w:hAnsi="宋体" w:eastAsia="宋体" w:cs="宋体"/>
          <w:sz w:val="21"/>
          <w:szCs w:val="21"/>
        </w:rPr>
        <w:t>年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 xml:space="preserve">  月  日</w:t>
      </w:r>
      <w:bookmarkEnd w:id="0"/>
      <w:bookmarkEnd w:id="1"/>
    </w:p>
    <w:sectPr>
      <w:pgSz w:w="11906" w:h="16838"/>
      <w:pgMar w:top="986" w:right="1800" w:bottom="986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DejaVu Sans"/>
    <w:panose1 w:val="02020603050405020304"/>
    <w:charset w:val="7A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altName w:val="Standard Symbols PS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Standard Symbols PS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CESI黑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doNotDisplayPageBoundaries w:val="true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xMjBiMmVhZmUzYjZkYmNlZTNjZWFiNTE4YzkzNmIifQ=="/>
  </w:docVars>
  <w:rsids>
    <w:rsidRoot w:val="70C618D6"/>
    <w:rsid w:val="01BB15C0"/>
    <w:rsid w:val="029B06B0"/>
    <w:rsid w:val="08772750"/>
    <w:rsid w:val="12654286"/>
    <w:rsid w:val="19D91788"/>
    <w:rsid w:val="1B753D69"/>
    <w:rsid w:val="1E63441F"/>
    <w:rsid w:val="27AC2D37"/>
    <w:rsid w:val="27CC1217"/>
    <w:rsid w:val="2AAE2639"/>
    <w:rsid w:val="2BCC3EC3"/>
    <w:rsid w:val="2C16705A"/>
    <w:rsid w:val="2DF46DD8"/>
    <w:rsid w:val="304369CE"/>
    <w:rsid w:val="31E93661"/>
    <w:rsid w:val="3D1260ED"/>
    <w:rsid w:val="559F70DD"/>
    <w:rsid w:val="56120FB6"/>
    <w:rsid w:val="5DE864CD"/>
    <w:rsid w:val="6EA85594"/>
    <w:rsid w:val="70C618D6"/>
    <w:rsid w:val="75E85E7F"/>
    <w:rsid w:val="776E4C85"/>
    <w:rsid w:val="7C1C4854"/>
    <w:rsid w:val="7FFE5B7E"/>
    <w:rsid w:val="D7DF0E8B"/>
    <w:rsid w:val="F8BB247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1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paragraph" w:styleId="2">
    <w:name w:val="heading 3"/>
    <w:basedOn w:val="1"/>
    <w:next w:val="1"/>
    <w:qFormat/>
    <w:uiPriority w:val="1"/>
    <w:pPr>
      <w:spacing w:before="240" w:after="240"/>
      <w:ind w:left="669"/>
      <w:jc w:val="center"/>
      <w:outlineLvl w:val="2"/>
    </w:pPr>
    <w:rPr>
      <w:rFonts w:eastAsia="黑体"/>
      <w:bCs/>
      <w:sz w:val="28"/>
      <w:szCs w:val="21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4"/>
      <w:szCs w:val="24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customStyle="1" w:styleId="7">
    <w:name w:val="Heading #2|1"/>
    <w:basedOn w:val="1"/>
    <w:qFormat/>
    <w:uiPriority w:val="0"/>
    <w:pPr>
      <w:widowControl w:val="0"/>
      <w:shd w:val="clear" w:color="auto" w:fill="auto"/>
      <w:spacing w:after="370"/>
      <w:jc w:val="center"/>
      <w:outlineLvl w:val="1"/>
    </w:pPr>
    <w:rPr>
      <w:rFonts w:ascii="宋体" w:hAnsi="宋体" w:eastAsia="宋体" w:cs="宋体"/>
      <w:sz w:val="36"/>
      <w:szCs w:val="36"/>
      <w:u w:val="none"/>
      <w:shd w:val="clear" w:color="auto" w:fill="auto"/>
      <w:lang w:val="zh-TW" w:eastAsia="zh-TW" w:bidi="zh-TW"/>
    </w:rPr>
  </w:style>
  <w:style w:type="paragraph" w:customStyle="1" w:styleId="8">
    <w:name w:val="Other|1"/>
    <w:basedOn w:val="1"/>
    <w:qFormat/>
    <w:uiPriority w:val="0"/>
    <w:pPr>
      <w:widowControl w:val="0"/>
      <w:shd w:val="clear" w:color="auto" w:fill="auto"/>
      <w:spacing w:line="437" w:lineRule="auto"/>
      <w:ind w:firstLine="400"/>
    </w:pPr>
    <w:rPr>
      <w:rFonts w:ascii="宋体" w:hAnsi="宋体" w:eastAsia="宋体" w:cs="宋体"/>
      <w:sz w:val="28"/>
      <w:szCs w:val="28"/>
      <w:u w:val="none"/>
      <w:shd w:val="clear" w:color="auto" w:fill="auto"/>
      <w:lang w:val="zh-TW" w:eastAsia="zh-TW" w:bidi="zh-TW"/>
    </w:rPr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1418</Words>
  <Characters>1610</Characters>
  <Lines>0</Lines>
  <Paragraphs>0</Paragraphs>
  <TotalTime>1</TotalTime>
  <ScaleCrop>false</ScaleCrop>
  <LinksUpToDate>false</LinksUpToDate>
  <CharactersWithSpaces>1903</CharactersWithSpaces>
  <Application>WPS Office_11.8.2.10458_F1E327BC-269C-435d-A152-05C5408002CA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2021-08-13T20:09:00Z</dcterms:created>
  <dc:creator>Thinkpad</dc:creator>
  <cp:lastModifiedBy>anzhenxing</cp:lastModifiedBy>
  <cp:lastPrinted>2022-06-10T19:32:00Z</cp:lastPrinted>
  <dcterms:modified xsi:type="dcterms:W3CDTF">2023-04-07T16:43:19Z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2052-11.8.2.10458</vt:lpwstr>
  </property>
  <property fmtid="{D5CDD505-2E9C-101B-9397-08002B2CF9AE}" pid="3" name="ICV">
    <vt:lpwstr>2521F1DCE90749D29041EE1F566E05E2</vt:lpwstr>
  </property>
</Properties>
</file>